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39" w:rsidRPr="00FB19CA" w:rsidRDefault="00FB19CA" w:rsidP="00FB19CA">
      <w:pPr>
        <w:spacing w:line="312" w:lineRule="auto"/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FB19CA">
        <w:rPr>
          <w:rFonts w:asciiTheme="majorHAnsi" w:hAnsiTheme="majorHAnsi"/>
          <w:b/>
          <w:sz w:val="22"/>
          <w:szCs w:val="22"/>
        </w:rPr>
        <w:t xml:space="preserve">Regarding Arch 4596: </w:t>
      </w:r>
      <w:r w:rsidRPr="00FB19C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Design Agency on Wicked Problems: World Building Your Life</w:t>
      </w:r>
    </w:p>
    <w:p w:rsidR="00FB19CA" w:rsidRPr="00FB19CA" w:rsidRDefault="00FB19CA" w:rsidP="00FB19CA">
      <w:pPr>
        <w:spacing w:line="312" w:lineRule="auto"/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FB19C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Concurrence review and response from Design</w:t>
      </w:r>
    </w:p>
    <w:p w:rsidR="00FB19CA" w:rsidRPr="00FB19CA" w:rsidRDefault="00FB19CA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:rsidR="00FB19CA" w:rsidRPr="00FB19CA" w:rsidRDefault="00FB19CA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To </w:t>
      </w:r>
      <w:proofErr w:type="gramStart"/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>Whom</w:t>
      </w:r>
      <w:proofErr w:type="gramEnd"/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it May Concern;</w:t>
      </w:r>
    </w:p>
    <w:p w:rsidR="00FB19CA" w:rsidRPr="00FB19CA" w:rsidRDefault="00FB19CA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:rsidR="00FB19CA" w:rsidRDefault="00FB19CA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This is written as an explanation of my response to the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suggestion on the </w:t>
      </w: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Course Review Concurrence Form from the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Chair</w:t>
      </w: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of the Design Department. The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Department Chair</w:t>
      </w: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supports the proposal but suggested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“</w:t>
      </w: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removing the word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‘Design’</w:t>
      </w: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from the course title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.”</w:t>
      </w:r>
      <w:r w:rsidRPr="00FB19C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Removing the word ‘design’ would skew the course title away from what it principally is – a design seminar. </w:t>
      </w:r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>Although I appreciate that ‘design’ is the tile of their department, it is also a word we use extensively i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n Architecture</w:t>
      </w:r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>. All of our studio courses are design studios, which are synthetic project based courses. Design is the vehicle for working on a project. It is the activity that integrates all facets of a problem, develops skills, and nurtures the creativity necessary of architects as</w:t>
      </w:r>
      <w:r w:rsidR="005E0D8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both practitioners and cultural lightning rods.</w:t>
      </w:r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 </w:t>
      </w:r>
      <w:r w:rsidR="005E0D8E">
        <w:rPr>
          <w:rFonts w:asciiTheme="majorHAnsi" w:eastAsia="Times New Roman" w:hAnsiTheme="majorHAnsi" w:cs="Times New Roman"/>
          <w:color w:val="000000"/>
          <w:sz w:val="22"/>
          <w:szCs w:val="22"/>
        </w:rPr>
        <w:t>The design studios</w:t>
      </w:r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are different than the lecture courses, which deliver packages of content focused on particular skills and knowledge acquisition, and different than seminars, which </w:t>
      </w:r>
      <w:proofErr w:type="gramStart"/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>are discussion</w:t>
      </w:r>
      <w:proofErr w:type="gramEnd"/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based. In the architecture studios, design is the activity through which integrative learning happens. This proposed course uses design in the very same way although in a less time intensive manner, and it draws from architectural </w:t>
      </w:r>
      <w:r w:rsidR="005E0D8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design </w:t>
      </w:r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>methodologies that do not duplicate the methodologies of</w:t>
      </w:r>
      <w:r w:rsidR="005E0D8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the design department.  So I have not removed ‘design’ from the title because it </w:t>
      </w:r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would be inaccurate to </w:t>
      </w:r>
      <w:r w:rsidR="005E0D8E">
        <w:rPr>
          <w:rFonts w:asciiTheme="majorHAnsi" w:eastAsia="Times New Roman" w:hAnsiTheme="majorHAnsi" w:cs="Times New Roman"/>
          <w:color w:val="000000"/>
          <w:sz w:val="22"/>
          <w:szCs w:val="22"/>
        </w:rPr>
        <w:t>do so</w:t>
      </w:r>
      <w:r w:rsidR="00160967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 </w:t>
      </w:r>
    </w:p>
    <w:p w:rsidR="005E0D8E" w:rsidRDefault="005E0D8E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:rsidR="005E0D8E" w:rsidRDefault="005E0D8E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Thank you,</w:t>
      </w:r>
    </w:p>
    <w:p w:rsidR="005E0D8E" w:rsidRDefault="005E0D8E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:rsidR="005E0D8E" w:rsidRDefault="005E0D8E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spellStart"/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ann</w:t>
      </w:r>
      <w:proofErr w:type="spellEnd"/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pendleton-jullian</w:t>
      </w:r>
      <w:proofErr w:type="spellEnd"/>
    </w:p>
    <w:p w:rsidR="00FB19CA" w:rsidRPr="00FB19CA" w:rsidRDefault="00FB19CA" w:rsidP="00FB19CA">
      <w:pPr>
        <w:spacing w:line="312" w:lineRule="auto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bookmarkStart w:id="0" w:name="_GoBack"/>
      <w:bookmarkEnd w:id="0"/>
    </w:p>
    <w:sectPr w:rsidR="00FB19CA" w:rsidRPr="00FB19CA" w:rsidSect="00C51C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CA"/>
    <w:rsid w:val="00160967"/>
    <w:rsid w:val="005E0D8E"/>
    <w:rsid w:val="00C51C39"/>
    <w:rsid w:val="00F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B12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19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1358</Characters>
  <Application>Microsoft Macintosh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2015-10-14T11:49:00Z</dcterms:created>
  <dcterms:modified xsi:type="dcterms:W3CDTF">2015-10-14T12:14:00Z</dcterms:modified>
</cp:coreProperties>
</file>